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20" w:type="dxa"/>
        <w:tblLook w:val="0000" w:firstRow="0" w:lastRow="0" w:firstColumn="0" w:lastColumn="0" w:noHBand="0" w:noVBand="0"/>
      </w:tblPr>
      <w:tblGrid>
        <w:gridCol w:w="3263"/>
        <w:gridCol w:w="5809"/>
      </w:tblGrid>
      <w:tr w:rsidR="00C925D3" w:rsidRPr="008372A4" w14:paraId="2DFD42D8" w14:textId="77777777" w:rsidTr="007D7576">
        <w:trPr>
          <w:trHeight w:val="28"/>
          <w:tblCellSpacing w:w="20" w:type="dxa"/>
        </w:trPr>
        <w:tc>
          <w:tcPr>
            <w:tcW w:w="1765" w:type="pct"/>
          </w:tcPr>
          <w:p w14:paraId="20E78074" w14:textId="41DE0D27" w:rsidR="00C925D3" w:rsidRPr="005D6637" w:rsidRDefault="00C925D3" w:rsidP="003834F9">
            <w:pPr>
              <w:jc w:val="center"/>
              <w:rPr>
                <w:bCs/>
                <w:sz w:val="26"/>
                <w:szCs w:val="26"/>
              </w:rPr>
            </w:pPr>
            <w:r w:rsidRPr="005D6637">
              <w:rPr>
                <w:bCs/>
                <w:sz w:val="26"/>
                <w:szCs w:val="26"/>
              </w:rPr>
              <w:t xml:space="preserve">UBND TỈNH </w:t>
            </w:r>
            <w:r w:rsidR="00F50D10" w:rsidRPr="005D6637">
              <w:rPr>
                <w:bCs/>
                <w:sz w:val="26"/>
                <w:szCs w:val="26"/>
              </w:rPr>
              <w:t>GIA LAI</w:t>
            </w:r>
          </w:p>
        </w:tc>
        <w:tc>
          <w:tcPr>
            <w:tcW w:w="3169" w:type="pct"/>
          </w:tcPr>
          <w:p w14:paraId="6C37A68C" w14:textId="77777777" w:rsidR="00C925D3" w:rsidRPr="008372A4" w:rsidRDefault="00C925D3" w:rsidP="003834F9">
            <w:pPr>
              <w:jc w:val="center"/>
              <w:rPr>
                <w:b/>
                <w:bCs/>
                <w:sz w:val="26"/>
                <w:szCs w:val="26"/>
              </w:rPr>
            </w:pPr>
            <w:r w:rsidRPr="008372A4">
              <w:rPr>
                <w:b/>
                <w:bCs/>
                <w:sz w:val="26"/>
                <w:szCs w:val="26"/>
              </w:rPr>
              <w:t>CỘNG HÒA XÃ HỘI CHỦ NGHĨA VIỆT NAM</w:t>
            </w:r>
          </w:p>
        </w:tc>
      </w:tr>
      <w:tr w:rsidR="00C925D3" w:rsidRPr="008372A4" w14:paraId="3238BE94" w14:textId="77777777" w:rsidTr="007D7576">
        <w:trPr>
          <w:trHeight w:val="48"/>
          <w:tblCellSpacing w:w="20" w:type="dxa"/>
        </w:trPr>
        <w:tc>
          <w:tcPr>
            <w:tcW w:w="1765" w:type="pct"/>
          </w:tcPr>
          <w:p w14:paraId="02BF6584" w14:textId="7DE7424A" w:rsidR="00C925D3" w:rsidRPr="005D6637" w:rsidRDefault="00C925D3" w:rsidP="005D6637">
            <w:pPr>
              <w:ind w:left="-159" w:firstLine="159"/>
              <w:jc w:val="center"/>
              <w:rPr>
                <w:b/>
                <w:bCs/>
                <w:sz w:val="26"/>
                <w:szCs w:val="26"/>
                <w:lang w:val="vi-VN"/>
              </w:rPr>
            </w:pPr>
            <w:r w:rsidRPr="005D6637">
              <w:rPr>
                <w:b/>
                <w:bCs/>
                <w:noProof/>
                <w:sz w:val="26"/>
                <w:szCs w:val="26"/>
              </w:rPr>
              <mc:AlternateContent>
                <mc:Choice Requires="wps">
                  <w:drawing>
                    <wp:anchor distT="0" distB="0" distL="114300" distR="114300" simplePos="0" relativeHeight="251657216" behindDoc="0" locked="0" layoutInCell="1" allowOverlap="1" wp14:anchorId="0D8F9214" wp14:editId="57E3B9F8">
                      <wp:simplePos x="0" y="0"/>
                      <wp:positionH relativeFrom="column">
                        <wp:posOffset>774357</wp:posOffset>
                      </wp:positionH>
                      <wp:positionV relativeFrom="paragraph">
                        <wp:posOffset>200025</wp:posOffset>
                      </wp:positionV>
                      <wp:extent cx="32067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81EB9"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5pt,15.75pt" to="86.2pt,1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"/>
                  </w:pict>
                </mc:Fallback>
              </mc:AlternateContent>
            </w:r>
            <w:r w:rsidRPr="005D6637">
              <w:rPr>
                <w:b/>
                <w:bCs/>
                <w:sz w:val="26"/>
                <w:szCs w:val="26"/>
              </w:rPr>
              <w:t>SỞ Y TẾ</w:t>
            </w:r>
          </w:p>
        </w:tc>
        <w:tc>
          <w:tcPr>
            <w:tcW w:w="3169" w:type="pct"/>
          </w:tcPr>
          <w:p w14:paraId="185C9124" w14:textId="6B13FEF0" w:rsidR="00C925D3" w:rsidRPr="005D6637" w:rsidRDefault="005D6637" w:rsidP="005D6637">
            <w:pPr>
              <w:jc w:val="center"/>
              <w:rPr>
                <w:b/>
                <w:bCs/>
                <w:sz w:val="28"/>
                <w:szCs w:val="28"/>
              </w:rPr>
            </w:pPr>
            <w:r w:rsidRPr="008372A4">
              <w:rPr>
                <w:b/>
                <w:bCs/>
                <w:noProof/>
                <w:sz w:val="28"/>
                <w:szCs w:val="28"/>
              </w:rPr>
              <mc:AlternateContent>
                <mc:Choice Requires="wps">
                  <w:drawing>
                    <wp:anchor distT="0" distB="0" distL="114300" distR="114300" simplePos="0" relativeHeight="251659264" behindDoc="0" locked="0" layoutInCell="1" allowOverlap="1" wp14:anchorId="56623B7B" wp14:editId="2D06ADEE">
                      <wp:simplePos x="0" y="0"/>
                      <wp:positionH relativeFrom="column">
                        <wp:posOffset>688975</wp:posOffset>
                      </wp:positionH>
                      <wp:positionV relativeFrom="paragraph">
                        <wp:posOffset>212591</wp:posOffset>
                      </wp:positionV>
                      <wp:extent cx="2148205" cy="0"/>
                      <wp:effectExtent l="0" t="0" r="1079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1A02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5pt,16.75pt" to="223.4pt,16.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"/>
                  </w:pict>
                </mc:Fallback>
              </mc:AlternateContent>
            </w:r>
            <w:proofErr w:type="spellStart"/>
            <w:r w:rsidR="00C925D3" w:rsidRPr="008372A4">
              <w:rPr>
                <w:b/>
                <w:bCs/>
                <w:sz w:val="28"/>
                <w:szCs w:val="28"/>
              </w:rPr>
              <w:t>Độc</w:t>
            </w:r>
            <w:proofErr w:type="spellEnd"/>
            <w:r w:rsidR="00C925D3" w:rsidRPr="008372A4">
              <w:rPr>
                <w:b/>
                <w:bCs/>
                <w:sz w:val="28"/>
                <w:szCs w:val="28"/>
              </w:rPr>
              <w:t xml:space="preserve"> </w:t>
            </w:r>
            <w:proofErr w:type="spellStart"/>
            <w:r w:rsidR="00C925D3" w:rsidRPr="008372A4">
              <w:rPr>
                <w:b/>
                <w:bCs/>
                <w:sz w:val="28"/>
                <w:szCs w:val="28"/>
              </w:rPr>
              <w:t>lập</w:t>
            </w:r>
            <w:proofErr w:type="spellEnd"/>
            <w:r w:rsidR="00C925D3" w:rsidRPr="008372A4">
              <w:rPr>
                <w:b/>
                <w:bCs/>
                <w:sz w:val="28"/>
                <w:szCs w:val="28"/>
              </w:rPr>
              <w:t xml:space="preserve"> - </w:t>
            </w:r>
            <w:proofErr w:type="spellStart"/>
            <w:r w:rsidR="00C925D3" w:rsidRPr="008372A4">
              <w:rPr>
                <w:b/>
                <w:bCs/>
                <w:sz w:val="28"/>
                <w:szCs w:val="28"/>
              </w:rPr>
              <w:t>Tự</w:t>
            </w:r>
            <w:proofErr w:type="spellEnd"/>
            <w:r w:rsidR="00C925D3" w:rsidRPr="008372A4">
              <w:rPr>
                <w:b/>
                <w:bCs/>
                <w:sz w:val="28"/>
                <w:szCs w:val="28"/>
              </w:rPr>
              <w:t xml:space="preserve"> do - </w:t>
            </w:r>
            <w:proofErr w:type="spellStart"/>
            <w:r w:rsidR="00C925D3" w:rsidRPr="008372A4">
              <w:rPr>
                <w:b/>
                <w:bCs/>
                <w:sz w:val="28"/>
                <w:szCs w:val="28"/>
              </w:rPr>
              <w:t>Hạnh</w:t>
            </w:r>
            <w:proofErr w:type="spellEnd"/>
            <w:r w:rsidR="00C925D3" w:rsidRPr="008372A4">
              <w:rPr>
                <w:b/>
                <w:bCs/>
                <w:sz w:val="28"/>
                <w:szCs w:val="28"/>
              </w:rPr>
              <w:t xml:space="preserve"> phúc</w:t>
            </w:r>
          </w:p>
        </w:tc>
      </w:tr>
      <w:tr w:rsidR="005D6637" w:rsidRPr="008372A4" w14:paraId="0C0AEF6F" w14:textId="77777777" w:rsidTr="007D7576">
        <w:trPr>
          <w:trHeight w:val="321"/>
          <w:tblCellSpacing w:w="20" w:type="dxa"/>
        </w:trPr>
        <w:tc>
          <w:tcPr>
            <w:tcW w:w="1765" w:type="pct"/>
            <w:vAlign w:val="center"/>
          </w:tcPr>
          <w:p w14:paraId="35AE616D" w14:textId="6628A438" w:rsidR="005D6637" w:rsidRPr="005D6637" w:rsidRDefault="005D6637" w:rsidP="005D6637">
            <w:pPr>
              <w:ind w:left="-159" w:firstLine="159"/>
              <w:jc w:val="center"/>
              <w:rPr>
                <w:b/>
                <w:bCs/>
                <w:noProof/>
                <w:sz w:val="26"/>
                <w:szCs w:val="26"/>
              </w:rPr>
            </w:pPr>
            <w:proofErr w:type="spellStart"/>
            <w:r w:rsidRPr="005D6637">
              <w:rPr>
                <w:bCs/>
                <w:sz w:val="26"/>
                <w:szCs w:val="26"/>
              </w:rPr>
              <w:t>Số</w:t>
            </w:r>
            <w:proofErr w:type="spellEnd"/>
            <w:r w:rsidRPr="005D6637">
              <w:rPr>
                <w:bCs/>
                <w:sz w:val="26"/>
                <w:szCs w:val="26"/>
              </w:rPr>
              <w:t xml:space="preserve">:         </w:t>
            </w:r>
            <w:r w:rsidR="00614D4F">
              <w:rPr>
                <w:bCs/>
                <w:sz w:val="26"/>
                <w:szCs w:val="26"/>
                <w:lang w:val="vi-VN"/>
              </w:rPr>
              <w:t xml:space="preserve"> </w:t>
            </w:r>
            <w:r w:rsidRPr="005D6637">
              <w:rPr>
                <w:bCs/>
                <w:sz w:val="26"/>
                <w:szCs w:val="26"/>
              </w:rPr>
              <w:t xml:space="preserve"> /SYT-NVY</w:t>
            </w:r>
          </w:p>
        </w:tc>
        <w:tc>
          <w:tcPr>
            <w:tcW w:w="3169" w:type="pct"/>
            <w:vAlign w:val="center"/>
          </w:tcPr>
          <w:p w14:paraId="7DDC6B3D" w14:textId="100E46C2" w:rsidR="005D6637" w:rsidRPr="00CD49DD" w:rsidRDefault="005D6637" w:rsidP="005D6637">
            <w:pPr>
              <w:jc w:val="center"/>
              <w:rPr>
                <w:b/>
                <w:bCs/>
                <w:sz w:val="28"/>
                <w:szCs w:val="28"/>
                <w:lang w:val="vi-VN"/>
              </w:rPr>
            </w:pPr>
            <w:r>
              <w:rPr>
                <w:bCs/>
                <w:i/>
                <w:sz w:val="28"/>
                <w:szCs w:val="28"/>
              </w:rPr>
              <w:t>Gia Lai</w:t>
            </w:r>
            <w:r w:rsidRPr="008372A4">
              <w:rPr>
                <w:bCs/>
                <w:i/>
                <w:sz w:val="28"/>
                <w:szCs w:val="28"/>
              </w:rPr>
              <w:t xml:space="preserve">, </w:t>
            </w:r>
            <w:proofErr w:type="spellStart"/>
            <w:r w:rsidRPr="008372A4">
              <w:rPr>
                <w:bCs/>
                <w:i/>
                <w:sz w:val="28"/>
                <w:szCs w:val="28"/>
              </w:rPr>
              <w:t>ngày</w:t>
            </w:r>
            <w:proofErr w:type="spellEnd"/>
            <w:r w:rsidRPr="008372A4">
              <w:rPr>
                <w:bCs/>
                <w:i/>
                <w:sz w:val="28"/>
                <w:szCs w:val="28"/>
              </w:rPr>
              <w:t xml:space="preserve">        </w:t>
            </w:r>
            <w:proofErr w:type="spellStart"/>
            <w:r w:rsidRPr="008372A4">
              <w:rPr>
                <w:bCs/>
                <w:i/>
                <w:sz w:val="28"/>
                <w:szCs w:val="28"/>
              </w:rPr>
              <w:t>tháng</w:t>
            </w:r>
            <w:proofErr w:type="spellEnd"/>
            <w:r w:rsidRPr="008372A4">
              <w:rPr>
                <w:bCs/>
                <w:i/>
                <w:sz w:val="28"/>
                <w:szCs w:val="28"/>
              </w:rPr>
              <w:t xml:space="preserve"> </w:t>
            </w:r>
            <w:r w:rsidR="00CD49DD">
              <w:rPr>
                <w:bCs/>
                <w:i/>
                <w:sz w:val="28"/>
                <w:szCs w:val="28"/>
                <w:lang w:val="vi-VN"/>
              </w:rPr>
              <w:t>01</w:t>
            </w:r>
            <w:r w:rsidRPr="008372A4">
              <w:rPr>
                <w:bCs/>
                <w:i/>
                <w:sz w:val="28"/>
                <w:szCs w:val="28"/>
              </w:rPr>
              <w:t xml:space="preserve"> </w:t>
            </w:r>
            <w:proofErr w:type="spellStart"/>
            <w:r w:rsidRPr="008372A4">
              <w:rPr>
                <w:bCs/>
                <w:i/>
                <w:sz w:val="28"/>
                <w:szCs w:val="28"/>
              </w:rPr>
              <w:t>năm</w:t>
            </w:r>
            <w:proofErr w:type="spellEnd"/>
            <w:r w:rsidRPr="008372A4">
              <w:rPr>
                <w:bCs/>
                <w:i/>
                <w:sz w:val="28"/>
                <w:szCs w:val="28"/>
              </w:rPr>
              <w:t xml:space="preserve"> 202</w:t>
            </w:r>
            <w:r w:rsidR="00CD49DD">
              <w:rPr>
                <w:bCs/>
                <w:i/>
                <w:sz w:val="28"/>
                <w:szCs w:val="28"/>
                <w:lang w:val="vi-VN"/>
              </w:rPr>
              <w:t>6</w:t>
            </w:r>
          </w:p>
        </w:tc>
      </w:tr>
      <w:tr w:rsidR="00C925D3" w:rsidRPr="008372A4" w14:paraId="03475AAC" w14:textId="77777777" w:rsidTr="007D7576">
        <w:trPr>
          <w:trHeight w:val="53"/>
          <w:tblCellSpacing w:w="20" w:type="dxa"/>
        </w:trPr>
        <w:tc>
          <w:tcPr>
            <w:tcW w:w="1765" w:type="pct"/>
          </w:tcPr>
          <w:p w14:paraId="325027C4" w14:textId="0D11BDEB" w:rsidR="00C925D3" w:rsidRPr="00A87DA7" w:rsidRDefault="00E66E80" w:rsidP="007D7576">
            <w:pPr>
              <w:ind w:left="-153" w:right="-136"/>
              <w:jc w:val="center"/>
              <w:rPr>
                <w:lang w:val="vi-VN"/>
              </w:rPr>
            </w:pPr>
            <w:r w:rsidRPr="00E66E80">
              <w:t xml:space="preserve">V/v </w:t>
            </w:r>
            <w:proofErr w:type="spellStart"/>
            <w:r w:rsidR="007D7576" w:rsidRPr="007D7576">
              <w:t>đảm</w:t>
            </w:r>
            <w:proofErr w:type="spellEnd"/>
            <w:r w:rsidR="007D7576" w:rsidRPr="007D7576">
              <w:t xml:space="preserve"> </w:t>
            </w:r>
            <w:proofErr w:type="spellStart"/>
            <w:r w:rsidR="007D7576" w:rsidRPr="007D7576">
              <w:t>bảo</w:t>
            </w:r>
            <w:proofErr w:type="spellEnd"/>
            <w:r w:rsidR="007D7576" w:rsidRPr="007D7576">
              <w:t xml:space="preserve"> </w:t>
            </w:r>
            <w:proofErr w:type="spellStart"/>
            <w:r w:rsidR="007D7576" w:rsidRPr="007D7576">
              <w:t>công</w:t>
            </w:r>
            <w:proofErr w:type="spellEnd"/>
            <w:r w:rsidR="007D7576" w:rsidRPr="007D7576">
              <w:t xml:space="preserve"> </w:t>
            </w:r>
            <w:proofErr w:type="spellStart"/>
            <w:r w:rsidR="007D7576" w:rsidRPr="007D7576">
              <w:t>tác</w:t>
            </w:r>
            <w:proofErr w:type="spellEnd"/>
            <w:r w:rsidR="007D7576" w:rsidRPr="007D7576">
              <w:t xml:space="preserve"> y </w:t>
            </w:r>
            <w:proofErr w:type="spellStart"/>
            <w:r w:rsidR="007D7576" w:rsidRPr="007D7576">
              <w:t>tế</w:t>
            </w:r>
            <w:proofErr w:type="spellEnd"/>
            <w:r w:rsidR="007D7576" w:rsidRPr="007D7576">
              <w:t xml:space="preserve"> </w:t>
            </w:r>
            <w:proofErr w:type="spellStart"/>
            <w:r w:rsidR="007D7576" w:rsidRPr="007D7576">
              <w:t>dịp</w:t>
            </w:r>
            <w:proofErr w:type="spellEnd"/>
            <w:r w:rsidR="007D7576" w:rsidRPr="007D7576">
              <w:t xml:space="preserve"> </w:t>
            </w:r>
            <w:proofErr w:type="spellStart"/>
            <w:r w:rsidR="007D7576" w:rsidRPr="007D7576">
              <w:t>Tết</w:t>
            </w:r>
            <w:proofErr w:type="spellEnd"/>
            <w:r w:rsidR="007D7576" w:rsidRPr="007D7576">
              <w:t xml:space="preserve"> Nguyên </w:t>
            </w:r>
            <w:proofErr w:type="spellStart"/>
            <w:r w:rsidR="007D7576" w:rsidRPr="007D7576">
              <w:t>đán</w:t>
            </w:r>
            <w:proofErr w:type="spellEnd"/>
            <w:r w:rsidR="007D7576">
              <w:rPr>
                <w:lang w:val="vi-VN"/>
              </w:rPr>
              <w:t xml:space="preserve"> Bính Ngọ năm 2026 </w:t>
            </w:r>
            <w:r w:rsidR="00A87DA7">
              <w:rPr>
                <w:lang w:val="vi-VN"/>
              </w:rPr>
              <w:t>trên địa bàn tỉnh Gia Lai</w:t>
            </w:r>
          </w:p>
        </w:tc>
        <w:tc>
          <w:tcPr>
            <w:tcW w:w="3169" w:type="pct"/>
          </w:tcPr>
          <w:p w14:paraId="48125B5A" w14:textId="77777777" w:rsidR="00C925D3" w:rsidRPr="008372A4" w:rsidRDefault="00C925D3" w:rsidP="003834F9">
            <w:pPr>
              <w:jc w:val="center"/>
              <w:rPr>
                <w:b/>
                <w:bCs/>
                <w:noProof/>
              </w:rPr>
            </w:pPr>
          </w:p>
        </w:tc>
      </w:tr>
    </w:tbl>
    <w:p w14:paraId="636E3D31" w14:textId="5C0DB854" w:rsidR="00C925D3" w:rsidRPr="008372A4" w:rsidRDefault="00C925D3" w:rsidP="00C925D3">
      <w:pPr>
        <w:widowControl w:val="0"/>
        <w:ind w:left="1418" w:right="-108"/>
        <w:jc w:val="center"/>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6821"/>
      </w:tblGrid>
      <w:tr w:rsidR="00411C0C" w14:paraId="55FA5D44" w14:textId="77777777" w:rsidTr="008A5A76">
        <w:trPr>
          <w:trHeight w:val="600"/>
        </w:trPr>
        <w:tc>
          <w:tcPr>
            <w:tcW w:w="2251" w:type="dxa"/>
          </w:tcPr>
          <w:p w14:paraId="1206E3C4" w14:textId="008740FD" w:rsidR="00411C0C" w:rsidRDefault="00411C0C" w:rsidP="00CD49DD">
            <w:pPr>
              <w:widowControl w:val="0"/>
              <w:ind w:right="-115"/>
              <w:jc w:val="right"/>
              <w:rPr>
                <w:sz w:val="28"/>
                <w:szCs w:val="28"/>
                <w:lang w:val="vi-VN"/>
              </w:rPr>
            </w:pPr>
            <w:r>
              <w:rPr>
                <w:sz w:val="28"/>
                <w:szCs w:val="28"/>
                <w:lang w:val="vi-VN"/>
              </w:rPr>
              <w:t>Kính gửi:</w:t>
            </w:r>
          </w:p>
        </w:tc>
        <w:tc>
          <w:tcPr>
            <w:tcW w:w="6821" w:type="dxa"/>
          </w:tcPr>
          <w:p w14:paraId="503193D7" w14:textId="77777777" w:rsidR="00411C0C" w:rsidRDefault="00411C0C" w:rsidP="00411C0C">
            <w:pPr>
              <w:widowControl w:val="0"/>
              <w:ind w:right="-108"/>
              <w:rPr>
                <w:sz w:val="28"/>
                <w:szCs w:val="28"/>
                <w:lang w:val="vi-VN"/>
              </w:rPr>
            </w:pPr>
          </w:p>
          <w:p w14:paraId="71521E86" w14:textId="77777777" w:rsidR="007D7576" w:rsidRDefault="00A87DA7" w:rsidP="00411C0C">
            <w:pPr>
              <w:widowControl w:val="0"/>
              <w:ind w:right="-108"/>
              <w:rPr>
                <w:sz w:val="28"/>
                <w:szCs w:val="28"/>
                <w:lang w:val="vi-VN"/>
              </w:rPr>
            </w:pPr>
            <w:r>
              <w:rPr>
                <w:sz w:val="28"/>
                <w:szCs w:val="28"/>
                <w:lang w:val="vi-VN"/>
              </w:rPr>
              <w:t xml:space="preserve">- </w:t>
            </w:r>
            <w:r w:rsidR="007D7576">
              <w:rPr>
                <w:sz w:val="28"/>
                <w:szCs w:val="28"/>
                <w:lang w:val="vi-VN"/>
              </w:rPr>
              <w:t>Các đơn vị trực thuộc Sở Y tê;</w:t>
            </w:r>
          </w:p>
          <w:p w14:paraId="0A22E8AB" w14:textId="72270E07" w:rsidR="00A87DA7" w:rsidRPr="00D3364C" w:rsidRDefault="007D7576" w:rsidP="00411C0C">
            <w:pPr>
              <w:widowControl w:val="0"/>
              <w:ind w:right="-108"/>
              <w:rPr>
                <w:spacing w:val="-4"/>
                <w:sz w:val="28"/>
                <w:szCs w:val="28"/>
                <w:lang w:val="vi-VN"/>
              </w:rPr>
            </w:pPr>
            <w:r w:rsidRPr="00D3364C">
              <w:rPr>
                <w:spacing w:val="-4"/>
                <w:sz w:val="28"/>
                <w:szCs w:val="28"/>
                <w:lang w:val="vi-VN"/>
              </w:rPr>
              <w:t xml:space="preserve">- </w:t>
            </w:r>
            <w:r w:rsidR="00D3364C" w:rsidRPr="00D3364C">
              <w:rPr>
                <w:spacing w:val="-4"/>
                <w:sz w:val="28"/>
                <w:szCs w:val="28"/>
                <w:lang w:val="vi-VN"/>
              </w:rPr>
              <w:t>Các cơ sở khám bệnh, chữa bệnh tư nhân trên địa bàn tỉnh</w:t>
            </w:r>
            <w:r w:rsidR="00A87DA7" w:rsidRPr="00D3364C">
              <w:rPr>
                <w:spacing w:val="-4"/>
                <w:sz w:val="28"/>
                <w:szCs w:val="28"/>
                <w:lang w:val="vi-VN"/>
              </w:rPr>
              <w:t>.</w:t>
            </w:r>
          </w:p>
          <w:p w14:paraId="2D5CA388" w14:textId="7B4C74D5" w:rsidR="007D7576" w:rsidRDefault="007D7576" w:rsidP="00411C0C">
            <w:pPr>
              <w:widowControl w:val="0"/>
              <w:ind w:right="-108"/>
              <w:rPr>
                <w:sz w:val="28"/>
                <w:szCs w:val="28"/>
                <w:lang w:val="vi-VN"/>
              </w:rPr>
            </w:pPr>
          </w:p>
        </w:tc>
      </w:tr>
    </w:tbl>
    <w:p w14:paraId="0598152F" w14:textId="3AFF838B" w:rsidR="008A5A76" w:rsidRPr="00D3364C" w:rsidRDefault="008A5A76" w:rsidP="00D3364C">
      <w:pPr>
        <w:shd w:val="clear" w:color="auto" w:fill="FFFFFF"/>
        <w:spacing w:before="120"/>
        <w:ind w:firstLine="720"/>
        <w:jc w:val="both"/>
        <w:rPr>
          <w:sz w:val="28"/>
          <w:szCs w:val="28"/>
          <w:lang w:val="vi-VN"/>
        </w:rPr>
      </w:pPr>
      <w:r w:rsidRPr="00D3364C">
        <w:rPr>
          <w:sz w:val="28"/>
          <w:szCs w:val="28"/>
          <w:lang w:val="vi-VN"/>
        </w:rPr>
        <w:t xml:space="preserve">Thực hiện Chỉ thị số 55-CT/TW ngày 22/12/2025 của Ban Bí thư; Chỉ thị số 36/CT-TTg ngày 31/12/2025 của Thủ tướng Chính phủ và Công văn số 352/UBND-KGVX ngày 09/01/2026 của UBND tỉnh về việc tổ chức Tết Nguyên đán Bính Ngọ năm 2026 vui tươi, lành mạnh, an toàn, tiết kiệm; Kế hoạch số 138/KH-UBND ngày 13/12/2025 </w:t>
      </w:r>
      <w:r w:rsidR="007D7576" w:rsidRPr="00D3364C">
        <w:rPr>
          <w:sz w:val="28"/>
          <w:szCs w:val="28"/>
          <w:lang w:val="vi-VN"/>
        </w:rPr>
        <w:t xml:space="preserve">của UBND tỉnh Gia Lai </w:t>
      </w:r>
      <w:r w:rsidRPr="00D3364C">
        <w:rPr>
          <w:sz w:val="28"/>
          <w:szCs w:val="28"/>
          <w:lang w:val="vi-VN"/>
        </w:rPr>
        <w:t xml:space="preserve">về bảo đảm trật tự an toàn giao thông và Kế hoạch số 04/KH-UBND ngày 07/01/2026 </w:t>
      </w:r>
      <w:r w:rsidR="007D7576" w:rsidRPr="00D3364C">
        <w:rPr>
          <w:sz w:val="28"/>
          <w:szCs w:val="28"/>
          <w:lang w:val="vi-VN"/>
        </w:rPr>
        <w:t xml:space="preserve">của UBND tỉnh Gia Lai </w:t>
      </w:r>
      <w:r w:rsidRPr="00D3364C">
        <w:rPr>
          <w:sz w:val="28"/>
          <w:szCs w:val="28"/>
          <w:lang w:val="vi-VN"/>
        </w:rPr>
        <w:t>về tuyên truyền, phổ biến giáo dục pháp luật dịp Tết.</w:t>
      </w:r>
    </w:p>
    <w:p w14:paraId="7673CB0D" w14:textId="77777777" w:rsidR="00B1695E" w:rsidRPr="00D3364C" w:rsidRDefault="008A5A76" w:rsidP="00D3364C">
      <w:pPr>
        <w:shd w:val="clear" w:color="auto" w:fill="FFFFFF"/>
        <w:spacing w:before="120"/>
        <w:ind w:firstLine="720"/>
        <w:jc w:val="both"/>
        <w:rPr>
          <w:sz w:val="28"/>
          <w:szCs w:val="28"/>
          <w:lang w:val="vi-VN"/>
        </w:rPr>
      </w:pPr>
      <w:r w:rsidRPr="00D3364C">
        <w:rPr>
          <w:sz w:val="28"/>
          <w:szCs w:val="28"/>
          <w:lang w:val="vi-VN"/>
        </w:rPr>
        <w:t>Để đảm bảo công tác y tế phục vụ Nhân dân đón Tết Nguyên đán Bính Ngọ 2026, chủ động phòng chống dịch bệnh, đảm bảo an toàn thực phẩm và đáp ứng tốt nhu cầu khám chữa bệnh, cấp cứu của người dân. Sở Y tế yêu cầu các đơn vị triển khai thực hiện các nội dung sau:</w:t>
      </w:r>
      <w:r w:rsidRPr="00D3364C">
        <w:rPr>
          <w:sz w:val="28"/>
          <w:szCs w:val="28"/>
          <w:lang w:val="vi-VN"/>
        </w:rPr>
        <w:t xml:space="preserve"> </w:t>
      </w:r>
    </w:p>
    <w:p w14:paraId="07187049" w14:textId="45F6B5A3" w:rsidR="00B1695E" w:rsidRPr="00D3364C" w:rsidRDefault="00B1695E" w:rsidP="00D3364C">
      <w:pPr>
        <w:shd w:val="clear" w:color="auto" w:fill="FFFFFF"/>
        <w:spacing w:before="120"/>
        <w:ind w:firstLine="720"/>
        <w:jc w:val="both"/>
        <w:rPr>
          <w:sz w:val="28"/>
          <w:szCs w:val="28"/>
          <w:lang w:val="vi-VN"/>
        </w:rPr>
      </w:pPr>
      <w:r w:rsidRPr="00D3364C">
        <w:rPr>
          <w:sz w:val="28"/>
          <w:szCs w:val="28"/>
          <w:lang w:val="vi-VN"/>
        </w:rPr>
        <w:t xml:space="preserve">1. </w:t>
      </w:r>
      <w:r w:rsidRPr="00D3364C">
        <w:rPr>
          <w:sz w:val="28"/>
          <w:szCs w:val="28"/>
          <w:lang w:val="vi-VN"/>
        </w:rPr>
        <w:t>Tổ chức quán triệt, thực hiện nghiêm túc các văn bản chỉ đạo của Trung ương, của Tỉnh về tổ chức Tết Nguyên đán Bính Ngọ 2026. Tăng cường tuyên truyền, phổ biến giáo dục pháp luật</w:t>
      </w:r>
      <w:r w:rsidRPr="00D3364C">
        <w:rPr>
          <w:sz w:val="28"/>
          <w:szCs w:val="28"/>
          <w:lang w:val="vi-VN"/>
        </w:rPr>
        <w:t xml:space="preserve"> đến toàn thể công chức, viên chức, người lao động</w:t>
      </w:r>
      <w:r w:rsidRPr="00D3364C">
        <w:rPr>
          <w:sz w:val="28"/>
          <w:szCs w:val="28"/>
          <w:lang w:val="vi-VN"/>
        </w:rPr>
        <w:t>; vận động cán bộ, viên chức, người lao động và Nhân dân chấp hành nghiêm các quy định về an toàn giao thông, "Đã uống rượu, bia - Không lái xe", không sản xuất, buôn bán, vận chuyển, tàng trữ và sử dụng pháo nổ trái phép.</w:t>
      </w:r>
    </w:p>
    <w:p w14:paraId="4F9865E7" w14:textId="19F117D2" w:rsidR="00B1695E" w:rsidRPr="00D3364C" w:rsidRDefault="00B1695E" w:rsidP="00D3364C">
      <w:pPr>
        <w:shd w:val="clear" w:color="auto" w:fill="FFFFFF"/>
        <w:spacing w:before="120"/>
        <w:ind w:firstLine="720"/>
        <w:jc w:val="both"/>
        <w:rPr>
          <w:sz w:val="28"/>
          <w:szCs w:val="28"/>
          <w:lang w:val="vi-VN"/>
        </w:rPr>
      </w:pPr>
      <w:r w:rsidRPr="00D3364C">
        <w:rPr>
          <w:sz w:val="28"/>
          <w:szCs w:val="28"/>
          <w:lang w:val="vi-VN"/>
        </w:rPr>
        <w:t xml:space="preserve">2. Công tác Phòng, chống dịch bệnh: </w:t>
      </w:r>
      <w:r w:rsidRPr="00D3364C">
        <w:rPr>
          <w:sz w:val="28"/>
          <w:szCs w:val="28"/>
          <w:lang w:val="vi-VN"/>
        </w:rPr>
        <w:t xml:space="preserve">Trung tâm Kiểm soát bệnh tật tỉnh và </w:t>
      </w:r>
      <w:r w:rsidR="00D3364C">
        <w:rPr>
          <w:sz w:val="28"/>
          <w:szCs w:val="28"/>
          <w:lang w:val="vi-VN"/>
        </w:rPr>
        <w:t xml:space="preserve">các </w:t>
      </w:r>
      <w:r w:rsidRPr="00D3364C">
        <w:rPr>
          <w:sz w:val="28"/>
          <w:szCs w:val="28"/>
          <w:lang w:val="vi-VN"/>
        </w:rPr>
        <w:t xml:space="preserve">Trung tâm Y tế </w:t>
      </w:r>
      <w:r w:rsidRPr="00D3364C">
        <w:rPr>
          <w:sz w:val="28"/>
          <w:szCs w:val="28"/>
          <w:lang w:val="vi-VN"/>
        </w:rPr>
        <w:t xml:space="preserve">phối hợp với </w:t>
      </w:r>
      <w:r w:rsidR="00D3364C">
        <w:rPr>
          <w:sz w:val="28"/>
          <w:szCs w:val="28"/>
          <w:lang w:val="vi-VN"/>
        </w:rPr>
        <w:t xml:space="preserve">chính quyền địa phương </w:t>
      </w:r>
      <w:r w:rsidRPr="00D3364C">
        <w:rPr>
          <w:sz w:val="28"/>
          <w:szCs w:val="28"/>
          <w:lang w:val="vi-VN"/>
        </w:rPr>
        <w:t>t</w:t>
      </w:r>
      <w:r w:rsidRPr="00D3364C">
        <w:rPr>
          <w:sz w:val="28"/>
          <w:szCs w:val="28"/>
          <w:lang w:val="vi-VN"/>
        </w:rPr>
        <w:t>ăng cường công tác phòng, chống dịch bệnh, đặc biệt là các bệnh truyền nhiễm có nguy cơ bùng phát trong mùa Đông</w:t>
      </w:r>
      <w:r w:rsidR="00D3364C">
        <w:rPr>
          <w:sz w:val="28"/>
          <w:szCs w:val="28"/>
          <w:lang w:val="vi-VN"/>
        </w:rPr>
        <w:t xml:space="preserve">- </w:t>
      </w:r>
      <w:r w:rsidRPr="00D3364C">
        <w:rPr>
          <w:sz w:val="28"/>
          <w:szCs w:val="28"/>
          <w:lang w:val="vi-VN"/>
        </w:rPr>
        <w:t>Xuân</w:t>
      </w:r>
      <w:r w:rsidR="00D3364C">
        <w:rPr>
          <w:sz w:val="28"/>
          <w:szCs w:val="28"/>
          <w:lang w:val="vi-VN"/>
        </w:rPr>
        <w:t>;</w:t>
      </w:r>
      <w:r w:rsidRPr="00D3364C">
        <w:rPr>
          <w:sz w:val="28"/>
          <w:szCs w:val="28"/>
          <w:lang w:val="vi-VN"/>
        </w:rPr>
        <w:t xml:space="preserve"> duy trì nghiêm chế độ trực dịch, giám sát chặt chẽ tình hình dịch bệnh tại cộng đồng và cửa khẩu; chuẩn bị sẵn sàng nhân lực, vật tư, hóa chất để xử lý kịp thời, triệt để các ổ dịch, không để lây lan rộng.</w:t>
      </w:r>
    </w:p>
    <w:p w14:paraId="27D2792F" w14:textId="77777777" w:rsidR="007D7576" w:rsidRPr="00D3364C" w:rsidRDefault="00B1695E" w:rsidP="00D3364C">
      <w:pPr>
        <w:shd w:val="clear" w:color="auto" w:fill="FFFFFF"/>
        <w:spacing w:before="120"/>
        <w:ind w:firstLine="720"/>
        <w:jc w:val="both"/>
        <w:rPr>
          <w:sz w:val="28"/>
          <w:szCs w:val="28"/>
          <w:lang w:val="vi-VN"/>
        </w:rPr>
      </w:pPr>
      <w:r w:rsidRPr="00D3364C">
        <w:rPr>
          <w:sz w:val="28"/>
          <w:szCs w:val="28"/>
          <w:lang w:val="vi-VN"/>
        </w:rPr>
        <w:t xml:space="preserve">3. Công tác </w:t>
      </w:r>
      <w:r w:rsidRPr="00D3364C">
        <w:rPr>
          <w:sz w:val="28"/>
          <w:szCs w:val="28"/>
          <w:lang w:val="vi-VN"/>
        </w:rPr>
        <w:t>khám</w:t>
      </w:r>
      <w:r w:rsidRPr="00D3364C">
        <w:rPr>
          <w:sz w:val="28"/>
          <w:szCs w:val="28"/>
          <w:lang w:val="vi-VN"/>
        </w:rPr>
        <w:t xml:space="preserve"> bệnh</w:t>
      </w:r>
      <w:r w:rsidRPr="00D3364C">
        <w:rPr>
          <w:sz w:val="28"/>
          <w:szCs w:val="28"/>
          <w:lang w:val="vi-VN"/>
        </w:rPr>
        <w:t>, chữa bệnh và thường trực cấp cứu</w:t>
      </w:r>
      <w:r w:rsidRPr="00D3364C">
        <w:rPr>
          <w:sz w:val="28"/>
          <w:szCs w:val="28"/>
          <w:lang w:val="vi-VN"/>
        </w:rPr>
        <w:t xml:space="preserve">: </w:t>
      </w:r>
    </w:p>
    <w:p w14:paraId="248A3067" w14:textId="53D1F7F0" w:rsidR="00B1695E" w:rsidRPr="00D3364C" w:rsidRDefault="007D7576" w:rsidP="00D3364C">
      <w:pPr>
        <w:shd w:val="clear" w:color="auto" w:fill="FFFFFF"/>
        <w:spacing w:before="120"/>
        <w:ind w:firstLine="720"/>
        <w:jc w:val="both"/>
        <w:rPr>
          <w:sz w:val="28"/>
          <w:szCs w:val="28"/>
          <w:lang w:val="vi-VN"/>
        </w:rPr>
      </w:pPr>
      <w:r w:rsidRPr="00D3364C">
        <w:rPr>
          <w:sz w:val="28"/>
          <w:szCs w:val="28"/>
          <w:lang w:val="vi-VN"/>
        </w:rPr>
        <w:t xml:space="preserve">- </w:t>
      </w:r>
      <w:r w:rsidR="00B1695E" w:rsidRPr="00D3364C">
        <w:rPr>
          <w:sz w:val="28"/>
          <w:szCs w:val="28"/>
          <w:lang w:val="vi-VN"/>
        </w:rPr>
        <w:t>Các cơ sở khám bệnh, chữa bệnh tổ chức tốt công tác thường trực cấp cứu, khám chữa bệnh 24/24 giờ; niêm yết công khai danh sách cán bộ trực hàng ngày. Đảm bảo dự trữ đủ thuốc, máu, dịch truyền, vật tư, trang thiết bị y tế, oxy y tế phục vụ công tác cấp cứu, điều trị.</w:t>
      </w:r>
    </w:p>
    <w:p w14:paraId="646F9EF5" w14:textId="3B5989C0" w:rsidR="00B1695E" w:rsidRPr="00D3364C" w:rsidRDefault="007D7576" w:rsidP="00D3364C">
      <w:pPr>
        <w:shd w:val="clear" w:color="auto" w:fill="FFFFFF"/>
        <w:spacing w:before="120"/>
        <w:ind w:firstLine="720"/>
        <w:jc w:val="both"/>
        <w:rPr>
          <w:sz w:val="28"/>
          <w:szCs w:val="28"/>
          <w:lang w:val="vi-VN"/>
        </w:rPr>
      </w:pPr>
      <w:r w:rsidRPr="00D3364C">
        <w:rPr>
          <w:sz w:val="28"/>
          <w:szCs w:val="28"/>
          <w:lang w:val="vi-VN"/>
        </w:rPr>
        <w:t xml:space="preserve">- </w:t>
      </w:r>
      <w:r w:rsidR="00B1695E" w:rsidRPr="00D3364C">
        <w:rPr>
          <w:sz w:val="28"/>
          <w:szCs w:val="28"/>
          <w:lang w:val="vi-VN"/>
        </w:rPr>
        <w:t>C</w:t>
      </w:r>
      <w:r w:rsidR="00B1695E" w:rsidRPr="00D3364C">
        <w:rPr>
          <w:sz w:val="28"/>
          <w:szCs w:val="28"/>
          <w:lang w:val="vi-VN"/>
        </w:rPr>
        <w:t>huẩn bị sẵn sàng</w:t>
      </w:r>
      <w:r w:rsidRPr="00D3364C">
        <w:rPr>
          <w:sz w:val="28"/>
          <w:szCs w:val="28"/>
          <w:lang w:val="vi-VN"/>
        </w:rPr>
        <w:t xml:space="preserve"> </w:t>
      </w:r>
      <w:r w:rsidR="00B1695E" w:rsidRPr="00D3364C">
        <w:rPr>
          <w:sz w:val="28"/>
          <w:szCs w:val="28"/>
          <w:lang w:val="vi-VN"/>
        </w:rPr>
        <w:t>các</w:t>
      </w:r>
      <w:r w:rsidR="00B1695E" w:rsidRPr="00D3364C">
        <w:rPr>
          <w:sz w:val="28"/>
          <w:szCs w:val="28"/>
          <w:lang w:val="vi-VN"/>
        </w:rPr>
        <w:t xml:space="preserve"> phương án, đội cấp cứu ngoại viện để ứng phó kịp thời các tình huống tai nạn giao thông, cháy nổ, thảm họa, ngộ độc thực phẩm. </w:t>
      </w:r>
      <w:r w:rsidR="00B1695E" w:rsidRPr="00D3364C">
        <w:rPr>
          <w:sz w:val="28"/>
          <w:szCs w:val="28"/>
          <w:lang w:val="vi-VN"/>
        </w:rPr>
        <w:lastRenderedPageBreak/>
        <w:t>Phối hợp với lực lượng Công an thực hiện xét nghiệm nồng độ cồn, chất ma túy đối với người điều khiển phương tiện giao thông khi có yêu cầu.</w:t>
      </w:r>
    </w:p>
    <w:p w14:paraId="2931F80B" w14:textId="0FC95F4B" w:rsidR="00B1695E" w:rsidRPr="00D3364C" w:rsidRDefault="00B1695E" w:rsidP="00D3364C">
      <w:pPr>
        <w:shd w:val="clear" w:color="auto" w:fill="FFFFFF"/>
        <w:spacing w:before="120"/>
        <w:ind w:firstLine="720"/>
        <w:jc w:val="both"/>
        <w:rPr>
          <w:sz w:val="28"/>
          <w:szCs w:val="28"/>
          <w:lang w:val="vi-VN"/>
        </w:rPr>
      </w:pPr>
      <w:r w:rsidRPr="00D3364C">
        <w:rPr>
          <w:sz w:val="28"/>
          <w:szCs w:val="28"/>
          <w:lang w:val="vi-VN"/>
        </w:rPr>
        <w:t xml:space="preserve">4. Công tác bảo đảm an toàn thực phẩm: </w:t>
      </w:r>
      <w:r w:rsidRPr="00D3364C">
        <w:rPr>
          <w:sz w:val="28"/>
          <w:szCs w:val="28"/>
          <w:lang w:val="vi-VN"/>
        </w:rPr>
        <w:t>Chi cục An toàn vệ sinh thực phẩm chủ trì, phối hợp với các đơn vị liên quan tăng cường kiểm tra</w:t>
      </w:r>
      <w:r w:rsidRPr="00D3364C">
        <w:rPr>
          <w:sz w:val="28"/>
          <w:szCs w:val="28"/>
          <w:lang w:val="vi-VN"/>
        </w:rPr>
        <w:t xml:space="preserve">, giám sát </w:t>
      </w:r>
      <w:r w:rsidRPr="00D3364C">
        <w:rPr>
          <w:sz w:val="28"/>
          <w:szCs w:val="28"/>
          <w:lang w:val="vi-VN"/>
        </w:rPr>
        <w:t>về an toàn thực phẩm trước, trong và sau Tết; tập trung kiểm soát các mặt hàng thực phẩm tiêu thụ nhiều trong dịp Tết, các cơ sở kinh doanh dịch vụ ăn uống, bếp ăn tập thể; kịp thời phát hiện, xử lý nghiêm các vi phạm và công khai trên phương tiện thông tin đại chúng; chuẩn bị sẵn sàng phương án điều tra, xử lý ngộ độc thực phẩm</w:t>
      </w:r>
      <w:r w:rsidR="007D7576" w:rsidRPr="00D3364C">
        <w:rPr>
          <w:sz w:val="28"/>
          <w:szCs w:val="28"/>
          <w:lang w:val="vi-VN"/>
        </w:rPr>
        <w:t xml:space="preserve"> khi có sự cố </w:t>
      </w:r>
      <w:r w:rsidR="000A43F3">
        <w:rPr>
          <w:sz w:val="28"/>
          <w:szCs w:val="28"/>
          <w:lang w:val="vi-VN"/>
        </w:rPr>
        <w:t xml:space="preserve">về </w:t>
      </w:r>
      <w:r w:rsidR="007D7576" w:rsidRPr="00D3364C">
        <w:rPr>
          <w:sz w:val="28"/>
          <w:szCs w:val="28"/>
          <w:lang w:val="vi-VN"/>
        </w:rPr>
        <w:t>thực phẩm xảy ra</w:t>
      </w:r>
      <w:r w:rsidRPr="00D3364C">
        <w:rPr>
          <w:sz w:val="28"/>
          <w:szCs w:val="28"/>
          <w:lang w:val="vi-VN"/>
        </w:rPr>
        <w:t>.</w:t>
      </w:r>
    </w:p>
    <w:p w14:paraId="0E11D8DC" w14:textId="5AC4CE75" w:rsidR="00B1695E" w:rsidRPr="00D3364C" w:rsidRDefault="00B1695E" w:rsidP="00D3364C">
      <w:pPr>
        <w:shd w:val="clear" w:color="auto" w:fill="FFFFFF"/>
        <w:spacing w:before="120"/>
        <w:ind w:firstLine="720"/>
        <w:jc w:val="both"/>
        <w:rPr>
          <w:sz w:val="28"/>
          <w:szCs w:val="28"/>
          <w:lang w:val="vi-VN"/>
        </w:rPr>
      </w:pPr>
      <w:r w:rsidRPr="00D3364C">
        <w:rPr>
          <w:sz w:val="28"/>
          <w:szCs w:val="28"/>
          <w:lang w:val="vi-VN"/>
        </w:rPr>
        <w:t xml:space="preserve">5. </w:t>
      </w:r>
      <w:r w:rsidRPr="00D3364C">
        <w:rPr>
          <w:sz w:val="28"/>
          <w:szCs w:val="28"/>
          <w:lang w:val="vi-VN"/>
        </w:rPr>
        <w:t>Quan tâm, chăm lo đời sống vật chất, tinh thần cho cán bộ, công chức, viên chức, người lao động và người bệnh. Tổ chức thăm hỏi, chúc Tết, động viên người bệnh còn điều trị nội trú tại bệnh viện trong dịp Tết, nhất là người bệnh nghèo, đối tượng chính sách. Đảm bảo chế độ trực Tết, tiền lương, thưởng cho nhân viên y tế theo đúng quy định.</w:t>
      </w:r>
    </w:p>
    <w:p w14:paraId="126499FC" w14:textId="7E8C0000" w:rsidR="000A43F3" w:rsidRPr="000A43F3" w:rsidRDefault="00DB75C6" w:rsidP="000A43F3">
      <w:pPr>
        <w:shd w:val="clear" w:color="auto" w:fill="FFFFFF"/>
        <w:spacing w:before="240" w:after="240"/>
        <w:ind w:firstLine="720"/>
        <w:jc w:val="both"/>
        <w:rPr>
          <w:sz w:val="28"/>
          <w:szCs w:val="28"/>
          <w:lang w:val="vi-VN"/>
        </w:rPr>
      </w:pPr>
      <w:r>
        <w:rPr>
          <w:sz w:val="28"/>
          <w:szCs w:val="28"/>
          <w:lang w:val="vi-VN"/>
        </w:rPr>
        <w:t xml:space="preserve">Đề nghị </w:t>
      </w:r>
      <w:proofErr w:type="spellStart"/>
      <w:r w:rsidR="00C925D3" w:rsidRPr="002D1EC8">
        <w:rPr>
          <w:sz w:val="28"/>
          <w:szCs w:val="28"/>
        </w:rPr>
        <w:t>Thủ</w:t>
      </w:r>
      <w:proofErr w:type="spellEnd"/>
      <w:r w:rsidR="00C925D3" w:rsidRPr="002D1EC8">
        <w:rPr>
          <w:sz w:val="28"/>
          <w:szCs w:val="28"/>
        </w:rPr>
        <w:t xml:space="preserve"> </w:t>
      </w:r>
      <w:proofErr w:type="spellStart"/>
      <w:r w:rsidR="00C925D3" w:rsidRPr="002D1EC8">
        <w:rPr>
          <w:sz w:val="28"/>
          <w:szCs w:val="28"/>
        </w:rPr>
        <w:t>trưởng</w:t>
      </w:r>
      <w:proofErr w:type="spellEnd"/>
      <w:r w:rsidR="00C925D3" w:rsidRPr="002D1EC8">
        <w:rPr>
          <w:sz w:val="28"/>
          <w:szCs w:val="28"/>
        </w:rPr>
        <w:t xml:space="preserve"> </w:t>
      </w:r>
      <w:proofErr w:type="spellStart"/>
      <w:r w:rsidR="00C925D3" w:rsidRPr="002D1EC8">
        <w:rPr>
          <w:sz w:val="28"/>
          <w:szCs w:val="28"/>
        </w:rPr>
        <w:t>các</w:t>
      </w:r>
      <w:proofErr w:type="spellEnd"/>
      <w:r w:rsidR="00C925D3" w:rsidRPr="002D1EC8">
        <w:rPr>
          <w:sz w:val="28"/>
          <w:szCs w:val="28"/>
        </w:rPr>
        <w:t xml:space="preserve"> </w:t>
      </w:r>
      <w:proofErr w:type="spellStart"/>
      <w:r w:rsidR="00C925D3" w:rsidRPr="002D1EC8">
        <w:rPr>
          <w:sz w:val="28"/>
          <w:szCs w:val="28"/>
        </w:rPr>
        <w:t>đơn</w:t>
      </w:r>
      <w:proofErr w:type="spellEnd"/>
      <w:r w:rsidR="00C925D3" w:rsidRPr="002D1EC8">
        <w:rPr>
          <w:sz w:val="28"/>
          <w:szCs w:val="28"/>
        </w:rPr>
        <w:t xml:space="preserve"> </w:t>
      </w:r>
      <w:proofErr w:type="spellStart"/>
      <w:r w:rsidR="00C925D3" w:rsidRPr="002D1EC8">
        <w:rPr>
          <w:sz w:val="28"/>
          <w:szCs w:val="28"/>
        </w:rPr>
        <w:t>vị</w:t>
      </w:r>
      <w:proofErr w:type="spellEnd"/>
      <w:r w:rsidR="00C925D3" w:rsidRPr="002D1EC8">
        <w:rPr>
          <w:sz w:val="28"/>
          <w:szCs w:val="28"/>
        </w:rPr>
        <w:t xml:space="preserve"> </w:t>
      </w:r>
      <w:proofErr w:type="spellStart"/>
      <w:r w:rsidR="00C925D3" w:rsidRPr="002D1EC8">
        <w:rPr>
          <w:sz w:val="28"/>
          <w:szCs w:val="28"/>
        </w:rPr>
        <w:t>khẩn</w:t>
      </w:r>
      <w:proofErr w:type="spellEnd"/>
      <w:r w:rsidR="00C925D3" w:rsidRPr="002D1EC8">
        <w:rPr>
          <w:sz w:val="28"/>
          <w:szCs w:val="28"/>
        </w:rPr>
        <w:t xml:space="preserve"> </w:t>
      </w:r>
      <w:proofErr w:type="spellStart"/>
      <w:r w:rsidR="00C925D3" w:rsidRPr="002D1EC8">
        <w:rPr>
          <w:sz w:val="28"/>
          <w:szCs w:val="28"/>
        </w:rPr>
        <w:t>trương</w:t>
      </w:r>
      <w:proofErr w:type="spellEnd"/>
      <w:r w:rsidR="00C925D3" w:rsidRPr="002D1EC8">
        <w:rPr>
          <w:sz w:val="28"/>
          <w:szCs w:val="28"/>
        </w:rPr>
        <w:t xml:space="preserve"> </w:t>
      </w:r>
      <w:proofErr w:type="spellStart"/>
      <w:r w:rsidR="00C925D3" w:rsidRPr="002D1EC8">
        <w:rPr>
          <w:sz w:val="28"/>
          <w:szCs w:val="28"/>
        </w:rPr>
        <w:t>triển</w:t>
      </w:r>
      <w:proofErr w:type="spellEnd"/>
      <w:r w:rsidR="00C925D3" w:rsidRPr="002D1EC8">
        <w:rPr>
          <w:sz w:val="28"/>
          <w:szCs w:val="28"/>
        </w:rPr>
        <w:t xml:space="preserve"> </w:t>
      </w:r>
      <w:proofErr w:type="spellStart"/>
      <w:r w:rsidR="00C925D3" w:rsidRPr="002D1EC8">
        <w:rPr>
          <w:sz w:val="28"/>
          <w:szCs w:val="28"/>
        </w:rPr>
        <w:t>khai</w:t>
      </w:r>
      <w:proofErr w:type="spellEnd"/>
      <w:r w:rsidR="00C925D3" w:rsidRPr="002D1EC8">
        <w:rPr>
          <w:sz w:val="28"/>
          <w:szCs w:val="28"/>
        </w:rPr>
        <w:t xml:space="preserve"> </w:t>
      </w:r>
      <w:proofErr w:type="spellStart"/>
      <w:r w:rsidR="00C925D3" w:rsidRPr="002D1EC8">
        <w:rPr>
          <w:sz w:val="28"/>
          <w:szCs w:val="28"/>
        </w:rPr>
        <w:t>thực</w:t>
      </w:r>
      <w:proofErr w:type="spellEnd"/>
      <w:r w:rsidR="00C925D3" w:rsidRPr="002D1EC8">
        <w:rPr>
          <w:sz w:val="28"/>
          <w:szCs w:val="28"/>
        </w:rPr>
        <w:t xml:space="preserve"> </w:t>
      </w:r>
      <w:proofErr w:type="spellStart"/>
      <w:r w:rsidR="00C925D3" w:rsidRPr="002D1EC8">
        <w:rPr>
          <w:sz w:val="28"/>
          <w:szCs w:val="28"/>
        </w:rPr>
        <w:t>hiện</w:t>
      </w:r>
      <w:proofErr w:type="spellEnd"/>
      <w:r w:rsidR="00C925D3" w:rsidRPr="002D1EC8">
        <w:rPr>
          <w:sz w:val="28"/>
          <w:szCs w:val="28"/>
        </w:rPr>
        <w:t>./.</w:t>
      </w:r>
    </w:p>
    <w:tbl>
      <w:tblPr>
        <w:tblpPr w:leftFromText="180" w:rightFromText="180" w:vertAnchor="text" w:horzAnchor="margin" w:tblpY="50"/>
        <w:tblW w:w="5000" w:type="pct"/>
        <w:tblBorders>
          <w:insideH w:val="single" w:sz="4" w:space="0" w:color="auto"/>
        </w:tblBorders>
        <w:tblLook w:val="01E0" w:firstRow="1" w:lastRow="1" w:firstColumn="1" w:lastColumn="1" w:noHBand="0" w:noVBand="0"/>
      </w:tblPr>
      <w:tblGrid>
        <w:gridCol w:w="5182"/>
        <w:gridCol w:w="3890"/>
      </w:tblGrid>
      <w:tr w:rsidR="00C925D3" w:rsidRPr="008372A4" w14:paraId="5C22486F" w14:textId="77777777" w:rsidTr="003834F9">
        <w:trPr>
          <w:trHeight w:val="1278"/>
        </w:trPr>
        <w:tc>
          <w:tcPr>
            <w:tcW w:w="2856" w:type="pct"/>
          </w:tcPr>
          <w:p w14:paraId="36CA00BA" w14:textId="77777777" w:rsidR="00C925D3" w:rsidRPr="00DE084E" w:rsidRDefault="00C925D3" w:rsidP="003834F9">
            <w:pPr>
              <w:rPr>
                <w:b/>
                <w:i/>
              </w:rPr>
            </w:pPr>
            <w:proofErr w:type="spellStart"/>
            <w:r w:rsidRPr="00DE084E">
              <w:rPr>
                <w:b/>
                <w:i/>
              </w:rPr>
              <w:t>Nơi</w:t>
            </w:r>
            <w:proofErr w:type="spellEnd"/>
            <w:r w:rsidRPr="00DE084E">
              <w:rPr>
                <w:b/>
                <w:i/>
              </w:rPr>
              <w:t xml:space="preserve"> </w:t>
            </w:r>
            <w:proofErr w:type="spellStart"/>
            <w:r w:rsidRPr="00DE084E">
              <w:rPr>
                <w:b/>
                <w:i/>
              </w:rPr>
              <w:t>nhận</w:t>
            </w:r>
            <w:proofErr w:type="spellEnd"/>
            <w:r w:rsidRPr="00DE084E">
              <w:rPr>
                <w:b/>
                <w:i/>
              </w:rPr>
              <w:t>:</w:t>
            </w:r>
            <w:r w:rsidRPr="00DE084E">
              <w:rPr>
                <w:i/>
              </w:rPr>
              <w:t xml:space="preserve"> </w:t>
            </w:r>
          </w:p>
          <w:p w14:paraId="7E8AA686" w14:textId="77777777" w:rsidR="00C925D3" w:rsidRDefault="00C925D3" w:rsidP="003834F9">
            <w:pPr>
              <w:rPr>
                <w:sz w:val="22"/>
                <w:szCs w:val="22"/>
                <w:lang w:val="vi-VN"/>
              </w:rPr>
            </w:pPr>
            <w:r w:rsidRPr="00DE084E">
              <w:rPr>
                <w:sz w:val="22"/>
                <w:szCs w:val="22"/>
              </w:rPr>
              <w:t>-</w:t>
            </w:r>
            <w:r w:rsidRPr="00DE084E">
              <w:rPr>
                <w:b/>
                <w:sz w:val="22"/>
                <w:szCs w:val="22"/>
              </w:rPr>
              <w:t xml:space="preserve"> </w:t>
            </w:r>
            <w:r w:rsidRPr="00DE084E">
              <w:rPr>
                <w:sz w:val="22"/>
                <w:szCs w:val="22"/>
              </w:rPr>
              <w:t xml:space="preserve">Như </w:t>
            </w:r>
            <w:proofErr w:type="spellStart"/>
            <w:proofErr w:type="gramStart"/>
            <w:r w:rsidRPr="00DE084E">
              <w:rPr>
                <w:sz w:val="22"/>
                <w:szCs w:val="22"/>
              </w:rPr>
              <w:t>trên</w:t>
            </w:r>
            <w:proofErr w:type="spellEnd"/>
            <w:r w:rsidRPr="00DE084E">
              <w:rPr>
                <w:sz w:val="22"/>
                <w:szCs w:val="22"/>
              </w:rPr>
              <w:t>;</w:t>
            </w:r>
            <w:proofErr w:type="gramEnd"/>
          </w:p>
          <w:p w14:paraId="2A446A27" w14:textId="0DAB00EA" w:rsidR="00D3364C" w:rsidRPr="00D3364C" w:rsidRDefault="00D3364C" w:rsidP="003834F9">
            <w:pPr>
              <w:rPr>
                <w:sz w:val="22"/>
                <w:szCs w:val="22"/>
                <w:lang w:val="vi-VN"/>
              </w:rPr>
            </w:pPr>
            <w:r>
              <w:rPr>
                <w:sz w:val="22"/>
                <w:szCs w:val="22"/>
                <w:lang w:val="vi-VN"/>
              </w:rPr>
              <w:t>- UBND tỉnh;</w:t>
            </w:r>
          </w:p>
          <w:p w14:paraId="150FB1FB" w14:textId="5FE2C282" w:rsidR="00D3364C" w:rsidRPr="007D7576" w:rsidRDefault="007D7576" w:rsidP="003834F9">
            <w:pPr>
              <w:rPr>
                <w:sz w:val="22"/>
                <w:szCs w:val="22"/>
                <w:lang w:val="vi-VN"/>
              </w:rPr>
            </w:pPr>
            <w:r>
              <w:rPr>
                <w:sz w:val="22"/>
                <w:szCs w:val="22"/>
                <w:lang w:val="vi-VN"/>
              </w:rPr>
              <w:t>- Các UBND xã/phường;</w:t>
            </w:r>
          </w:p>
          <w:p w14:paraId="70A96904" w14:textId="77777777" w:rsidR="00C925D3" w:rsidRPr="00DE084E" w:rsidRDefault="00C925D3" w:rsidP="003834F9">
            <w:pPr>
              <w:rPr>
                <w:sz w:val="22"/>
                <w:szCs w:val="22"/>
              </w:rPr>
            </w:pPr>
            <w:r w:rsidRPr="00DE084E">
              <w:rPr>
                <w:sz w:val="22"/>
                <w:szCs w:val="22"/>
              </w:rPr>
              <w:t xml:space="preserve">- </w:t>
            </w:r>
            <w:proofErr w:type="spellStart"/>
            <w:r w:rsidRPr="00DE084E">
              <w:rPr>
                <w:sz w:val="22"/>
                <w:szCs w:val="22"/>
              </w:rPr>
              <w:t>Lãnh</w:t>
            </w:r>
            <w:proofErr w:type="spellEnd"/>
            <w:r w:rsidRPr="00DE084E">
              <w:rPr>
                <w:sz w:val="22"/>
                <w:szCs w:val="22"/>
              </w:rPr>
              <w:t xml:space="preserve"> </w:t>
            </w:r>
            <w:proofErr w:type="spellStart"/>
            <w:r w:rsidRPr="00DE084E">
              <w:rPr>
                <w:sz w:val="22"/>
                <w:szCs w:val="22"/>
              </w:rPr>
              <w:t>đạo</w:t>
            </w:r>
            <w:proofErr w:type="spellEnd"/>
            <w:r w:rsidRPr="00DE084E">
              <w:rPr>
                <w:sz w:val="22"/>
                <w:szCs w:val="22"/>
              </w:rPr>
              <w:t xml:space="preserve"> </w:t>
            </w:r>
            <w:proofErr w:type="spellStart"/>
            <w:proofErr w:type="gramStart"/>
            <w:r w:rsidRPr="00DE084E">
              <w:rPr>
                <w:sz w:val="22"/>
                <w:szCs w:val="22"/>
              </w:rPr>
              <w:t>Sở</w:t>
            </w:r>
            <w:proofErr w:type="spellEnd"/>
            <w:r w:rsidRPr="00DE084E">
              <w:rPr>
                <w:sz w:val="22"/>
                <w:szCs w:val="22"/>
              </w:rPr>
              <w:t>;</w:t>
            </w:r>
            <w:proofErr w:type="gramEnd"/>
          </w:p>
          <w:p w14:paraId="54453AEF" w14:textId="77777777" w:rsidR="00C925D3" w:rsidRPr="00DE084E" w:rsidRDefault="00C925D3" w:rsidP="003834F9">
            <w:pPr>
              <w:rPr>
                <w:sz w:val="22"/>
                <w:szCs w:val="22"/>
              </w:rPr>
            </w:pPr>
            <w:r>
              <w:rPr>
                <w:sz w:val="22"/>
                <w:szCs w:val="22"/>
              </w:rPr>
              <w:t xml:space="preserve">- Lưu: VT, </w:t>
            </w:r>
            <w:r w:rsidR="000D2903">
              <w:rPr>
                <w:sz w:val="22"/>
                <w:szCs w:val="22"/>
              </w:rPr>
              <w:t>NVY</w:t>
            </w:r>
            <w:r w:rsidRPr="00DE084E">
              <w:rPr>
                <w:sz w:val="22"/>
                <w:szCs w:val="22"/>
              </w:rPr>
              <w:t>.</w:t>
            </w:r>
          </w:p>
        </w:tc>
        <w:tc>
          <w:tcPr>
            <w:tcW w:w="2144" w:type="pct"/>
          </w:tcPr>
          <w:p w14:paraId="7EF2CF18" w14:textId="10C470F0" w:rsidR="00C925D3" w:rsidRDefault="00E66E80" w:rsidP="003834F9">
            <w:pPr>
              <w:jc w:val="center"/>
              <w:rPr>
                <w:b/>
                <w:sz w:val="28"/>
                <w:szCs w:val="28"/>
                <w:lang w:val="vi-VN"/>
              </w:rPr>
            </w:pPr>
            <w:r>
              <w:rPr>
                <w:b/>
                <w:sz w:val="28"/>
                <w:szCs w:val="28"/>
                <w:lang w:val="vi-VN"/>
              </w:rPr>
              <w:t>KT.</w:t>
            </w:r>
            <w:r w:rsidR="00C925D3" w:rsidRPr="008372A4">
              <w:rPr>
                <w:b/>
                <w:sz w:val="28"/>
                <w:szCs w:val="28"/>
              </w:rPr>
              <w:t>GIÁM ĐỐC</w:t>
            </w:r>
          </w:p>
          <w:p w14:paraId="74A5ECD1" w14:textId="326C11E2" w:rsidR="00E66E80" w:rsidRPr="00E66E80" w:rsidRDefault="00E66E80" w:rsidP="003834F9">
            <w:pPr>
              <w:jc w:val="center"/>
              <w:rPr>
                <w:b/>
                <w:sz w:val="28"/>
                <w:szCs w:val="28"/>
                <w:lang w:val="vi-VN"/>
              </w:rPr>
            </w:pPr>
            <w:r>
              <w:rPr>
                <w:b/>
                <w:sz w:val="28"/>
                <w:szCs w:val="28"/>
                <w:lang w:val="vi-VN"/>
              </w:rPr>
              <w:t>PHÓ GIÁM ĐỐC</w:t>
            </w:r>
          </w:p>
          <w:p w14:paraId="43FFB79E" w14:textId="77777777" w:rsidR="00C925D3" w:rsidRPr="00DE084E" w:rsidRDefault="00C925D3" w:rsidP="003834F9">
            <w:pPr>
              <w:jc w:val="center"/>
              <w:rPr>
                <w:b/>
                <w:sz w:val="26"/>
                <w:szCs w:val="26"/>
              </w:rPr>
            </w:pPr>
          </w:p>
          <w:p w14:paraId="4433F174" w14:textId="77777777" w:rsidR="00C925D3" w:rsidRDefault="00C925D3" w:rsidP="003834F9">
            <w:pPr>
              <w:jc w:val="center"/>
              <w:rPr>
                <w:b/>
                <w:sz w:val="26"/>
                <w:szCs w:val="26"/>
                <w:lang w:val="vi-VN"/>
              </w:rPr>
            </w:pPr>
          </w:p>
          <w:p w14:paraId="762AE1E2" w14:textId="77777777" w:rsidR="00614D4F" w:rsidRPr="00614D4F" w:rsidRDefault="00614D4F" w:rsidP="003834F9">
            <w:pPr>
              <w:jc w:val="center"/>
              <w:rPr>
                <w:b/>
                <w:sz w:val="26"/>
                <w:szCs w:val="26"/>
                <w:lang w:val="vi-VN"/>
              </w:rPr>
            </w:pPr>
          </w:p>
          <w:p w14:paraId="17C2CCCE" w14:textId="77777777" w:rsidR="00C925D3" w:rsidRPr="00DE084E" w:rsidRDefault="00C925D3" w:rsidP="003834F9">
            <w:pPr>
              <w:jc w:val="center"/>
              <w:rPr>
                <w:b/>
                <w:sz w:val="26"/>
                <w:szCs w:val="26"/>
              </w:rPr>
            </w:pPr>
          </w:p>
          <w:p w14:paraId="2737B043" w14:textId="77777777" w:rsidR="00C925D3" w:rsidRPr="00DE084E" w:rsidRDefault="00C925D3" w:rsidP="003834F9">
            <w:pPr>
              <w:jc w:val="center"/>
              <w:rPr>
                <w:b/>
                <w:sz w:val="26"/>
                <w:szCs w:val="26"/>
              </w:rPr>
            </w:pPr>
          </w:p>
          <w:p w14:paraId="0D143AD9" w14:textId="144621D1" w:rsidR="00E66E80" w:rsidRPr="00E66E80" w:rsidRDefault="00E66E80" w:rsidP="00E66E80">
            <w:pPr>
              <w:jc w:val="center"/>
              <w:rPr>
                <w:b/>
                <w:sz w:val="28"/>
                <w:szCs w:val="28"/>
                <w:lang w:val="vi-VN"/>
              </w:rPr>
            </w:pPr>
            <w:r>
              <w:rPr>
                <w:b/>
                <w:sz w:val="28"/>
                <w:szCs w:val="28"/>
                <w:lang w:val="vi-VN"/>
              </w:rPr>
              <w:t>Ksor Hiền</w:t>
            </w:r>
          </w:p>
        </w:tc>
      </w:tr>
    </w:tbl>
    <w:p w14:paraId="34ADE0A3" w14:textId="77777777" w:rsidR="00987BC1" w:rsidRPr="00DB75C6" w:rsidRDefault="00987BC1" w:rsidP="00786EEF">
      <w:pPr>
        <w:spacing w:after="160" w:line="259" w:lineRule="auto"/>
        <w:rPr>
          <w:lang w:val="vi-VN"/>
        </w:rPr>
      </w:pPr>
      <w:bookmarkStart w:id="0" w:name="RANGE!A1:H74"/>
      <w:bookmarkEnd w:id="0"/>
    </w:p>
    <w:sectPr w:rsidR="00987BC1" w:rsidRPr="00DB75C6" w:rsidSect="00CD49DD">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FD31E" w14:textId="77777777" w:rsidR="00894B23" w:rsidRDefault="00894B23" w:rsidP="00C925D3">
      <w:r>
        <w:separator/>
      </w:r>
    </w:p>
  </w:endnote>
  <w:endnote w:type="continuationSeparator" w:id="0">
    <w:p w14:paraId="498F1519" w14:textId="77777777" w:rsidR="00894B23" w:rsidRDefault="00894B23" w:rsidP="00C92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502D" w14:textId="77777777" w:rsidR="00894B23" w:rsidRDefault="00894B23" w:rsidP="00C925D3">
      <w:r>
        <w:separator/>
      </w:r>
    </w:p>
  </w:footnote>
  <w:footnote w:type="continuationSeparator" w:id="0">
    <w:p w14:paraId="4A6CEC04" w14:textId="77777777" w:rsidR="00894B23" w:rsidRDefault="00894B23" w:rsidP="00C92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648157"/>
      <w:docPartObj>
        <w:docPartGallery w:val="Page Numbers (Top of Page)"/>
        <w:docPartUnique/>
      </w:docPartObj>
    </w:sdtPr>
    <w:sdtEndPr>
      <w:rPr>
        <w:noProof/>
      </w:rPr>
    </w:sdtEndPr>
    <w:sdtContent>
      <w:p w14:paraId="64B358E5" w14:textId="77777777" w:rsidR="00C925D3" w:rsidRDefault="00C925D3">
        <w:pPr>
          <w:pStyle w:val="Header"/>
          <w:jc w:val="center"/>
        </w:pPr>
        <w:r>
          <w:fldChar w:fldCharType="begin"/>
        </w:r>
        <w:r>
          <w:instrText xml:space="preserve"> PAGE   \* MERGEFORMAT </w:instrText>
        </w:r>
        <w:r>
          <w:fldChar w:fldCharType="separate"/>
        </w:r>
        <w:r w:rsidR="005D6637">
          <w:rPr>
            <w:noProof/>
          </w:rPr>
          <w:t>2</w:t>
        </w:r>
        <w:r>
          <w:rPr>
            <w:noProof/>
          </w:rPr>
          <w:fldChar w:fldCharType="end"/>
        </w:r>
      </w:p>
    </w:sdtContent>
  </w:sdt>
  <w:p w14:paraId="4F663131" w14:textId="77777777" w:rsidR="00C925D3" w:rsidRDefault="00C92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0577"/>
    <w:multiLevelType w:val="multilevel"/>
    <w:tmpl w:val="A562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96AB6"/>
    <w:multiLevelType w:val="multilevel"/>
    <w:tmpl w:val="435A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307F73"/>
    <w:multiLevelType w:val="multilevel"/>
    <w:tmpl w:val="6262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32A1F"/>
    <w:multiLevelType w:val="multilevel"/>
    <w:tmpl w:val="1EBA14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9161DE"/>
    <w:multiLevelType w:val="multilevel"/>
    <w:tmpl w:val="AE88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E34A96"/>
    <w:multiLevelType w:val="multilevel"/>
    <w:tmpl w:val="60B2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2315358">
    <w:abstractNumId w:val="0"/>
  </w:num>
  <w:num w:numId="2" w16cid:durableId="1655522109">
    <w:abstractNumId w:val="4"/>
  </w:num>
  <w:num w:numId="3" w16cid:durableId="355811809">
    <w:abstractNumId w:val="2"/>
  </w:num>
  <w:num w:numId="4" w16cid:durableId="384915999">
    <w:abstractNumId w:val="5"/>
  </w:num>
  <w:num w:numId="5" w16cid:durableId="339163329">
    <w:abstractNumId w:val="1"/>
  </w:num>
  <w:num w:numId="6" w16cid:durableId="1189218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4F"/>
    <w:rsid w:val="000A43F3"/>
    <w:rsid w:val="000B241B"/>
    <w:rsid w:val="000D2903"/>
    <w:rsid w:val="002009D5"/>
    <w:rsid w:val="00232FFA"/>
    <w:rsid w:val="00242347"/>
    <w:rsid w:val="0028390E"/>
    <w:rsid w:val="002909AD"/>
    <w:rsid w:val="002D1EC8"/>
    <w:rsid w:val="00302897"/>
    <w:rsid w:val="003A7FAE"/>
    <w:rsid w:val="00411C0C"/>
    <w:rsid w:val="004533C7"/>
    <w:rsid w:val="00495AF5"/>
    <w:rsid w:val="00574260"/>
    <w:rsid w:val="005D6637"/>
    <w:rsid w:val="005E7A47"/>
    <w:rsid w:val="005F3DDC"/>
    <w:rsid w:val="00614D4F"/>
    <w:rsid w:val="00692037"/>
    <w:rsid w:val="006D39FD"/>
    <w:rsid w:val="006E3009"/>
    <w:rsid w:val="00775D35"/>
    <w:rsid w:val="00786EEF"/>
    <w:rsid w:val="007D7576"/>
    <w:rsid w:val="00894B23"/>
    <w:rsid w:val="008A5A76"/>
    <w:rsid w:val="008E47A5"/>
    <w:rsid w:val="0091625B"/>
    <w:rsid w:val="0096345D"/>
    <w:rsid w:val="00971D16"/>
    <w:rsid w:val="00976313"/>
    <w:rsid w:val="00987BC1"/>
    <w:rsid w:val="009D61CC"/>
    <w:rsid w:val="00A87DA7"/>
    <w:rsid w:val="00B015FD"/>
    <w:rsid w:val="00B1695E"/>
    <w:rsid w:val="00B51D30"/>
    <w:rsid w:val="00BB3C9E"/>
    <w:rsid w:val="00BC1FDA"/>
    <w:rsid w:val="00C73165"/>
    <w:rsid w:val="00C925D3"/>
    <w:rsid w:val="00CD49DD"/>
    <w:rsid w:val="00D07071"/>
    <w:rsid w:val="00D3364C"/>
    <w:rsid w:val="00D45E92"/>
    <w:rsid w:val="00D9154F"/>
    <w:rsid w:val="00DB75C6"/>
    <w:rsid w:val="00DC218E"/>
    <w:rsid w:val="00DD7D72"/>
    <w:rsid w:val="00E07995"/>
    <w:rsid w:val="00E66E80"/>
    <w:rsid w:val="00F50D10"/>
    <w:rsid w:val="00F5297C"/>
    <w:rsid w:val="00FB1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E20F9"/>
  <w15:docId w15:val="{0B0C57E6-6479-ED48-B782-3D1C3184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5D3"/>
    <w:pPr>
      <w:tabs>
        <w:tab w:val="center" w:pos="4680"/>
        <w:tab w:val="right" w:pos="9360"/>
      </w:tabs>
    </w:pPr>
  </w:style>
  <w:style w:type="character" w:customStyle="1" w:styleId="HeaderChar">
    <w:name w:val="Header Char"/>
    <w:basedOn w:val="DefaultParagraphFont"/>
    <w:link w:val="Header"/>
    <w:uiPriority w:val="99"/>
    <w:rsid w:val="00C925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25D3"/>
    <w:pPr>
      <w:tabs>
        <w:tab w:val="center" w:pos="4680"/>
        <w:tab w:val="right" w:pos="9360"/>
      </w:tabs>
    </w:pPr>
  </w:style>
  <w:style w:type="character" w:customStyle="1" w:styleId="FooterChar">
    <w:name w:val="Footer Char"/>
    <w:basedOn w:val="DefaultParagraphFont"/>
    <w:link w:val="Footer"/>
    <w:uiPriority w:val="99"/>
    <w:rsid w:val="00C925D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6E80"/>
    <w:rPr>
      <w:color w:val="0563C1" w:themeColor="hyperlink"/>
      <w:u w:val="single"/>
    </w:rPr>
  </w:style>
  <w:style w:type="character" w:customStyle="1" w:styleId="UnresolvedMention1">
    <w:name w:val="Unresolved Mention1"/>
    <w:basedOn w:val="DefaultParagraphFont"/>
    <w:uiPriority w:val="99"/>
    <w:semiHidden/>
    <w:unhideWhenUsed/>
    <w:rsid w:val="00E66E80"/>
    <w:rPr>
      <w:color w:val="605E5C"/>
      <w:shd w:val="clear" w:color="auto" w:fill="E1DFDD"/>
    </w:rPr>
  </w:style>
  <w:style w:type="table" w:styleId="TableGrid">
    <w:name w:val="Table Grid"/>
    <w:basedOn w:val="TableNormal"/>
    <w:uiPriority w:val="39"/>
    <w:rsid w:val="00411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01791">
      <w:bodyDiv w:val="1"/>
      <w:marLeft w:val="0"/>
      <w:marRight w:val="0"/>
      <w:marTop w:val="0"/>
      <w:marBottom w:val="0"/>
      <w:divBdr>
        <w:top w:val="none" w:sz="0" w:space="0" w:color="auto"/>
        <w:left w:val="none" w:sz="0" w:space="0" w:color="auto"/>
        <w:bottom w:val="none" w:sz="0" w:space="0" w:color="auto"/>
        <w:right w:val="none" w:sz="0" w:space="0" w:color="auto"/>
      </w:divBdr>
    </w:div>
    <w:div w:id="107231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821</Words>
  <Characters>2868</Characters>
  <Application>Microsoft Office Word</Application>
  <DocSecurity>0</DocSecurity>
  <Lines>124</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Kiều Ngọc Diệp</cp:lastModifiedBy>
  <cp:revision>3</cp:revision>
  <dcterms:created xsi:type="dcterms:W3CDTF">2026-01-10T04:48:00Z</dcterms:created>
  <dcterms:modified xsi:type="dcterms:W3CDTF">2026-01-10T05:21:00Z</dcterms:modified>
</cp:coreProperties>
</file>